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AE6EC0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C76A55">
              <w:rPr>
                <w:rFonts w:cstheme="minorHAnsi"/>
                <w:sz w:val="28"/>
                <w:szCs w:val="28"/>
                <w:lang w:val="ro-RO"/>
              </w:rPr>
              <w:t xml:space="preserve">Reglementării Tehnice de Metrologie RTM </w:t>
            </w:r>
            <w:r w:rsidR="005023BD">
              <w:rPr>
                <w:rFonts w:cstheme="minorHAnsi"/>
                <w:sz w:val="28"/>
                <w:szCs w:val="28"/>
                <w:lang w:val="ro-RO"/>
              </w:rPr>
              <w:t>NML 9</w:t>
            </w:r>
            <w:r w:rsidR="00C76A55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AE6EC0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C76A55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AE6EC0"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C76A55" w:rsidP="00AE6EC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RTM</w:t>
            </w:r>
            <w:r w:rsidR="005023BD">
              <w:rPr>
                <w:rFonts w:cstheme="minorHAnsi"/>
                <w:sz w:val="24"/>
                <w:szCs w:val="24"/>
                <w:lang w:val="ro-RO"/>
              </w:rPr>
              <w:t xml:space="preserve"> NML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5023BD">
              <w:rPr>
                <w:rFonts w:cstheme="minorHAnsi"/>
                <w:sz w:val="24"/>
                <w:szCs w:val="24"/>
                <w:lang w:val="ro-RO"/>
              </w:rPr>
              <w:t>9</w:t>
            </w:r>
            <w:r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AE6EC0">
              <w:rPr>
                <w:rFonts w:cstheme="minorHAnsi"/>
                <w:sz w:val="24"/>
                <w:szCs w:val="24"/>
                <w:lang w:val="ro-RO"/>
              </w:rPr>
              <w:t>7</w:t>
            </w:r>
            <w:r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AE6EC0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E6EC0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AE6EC0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Analizoare pentru gaze de eșapament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AE6EC0" w:rsidP="009D714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01.05.2003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C76A55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AE6EC0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Default="00C76A55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Hot. Departamentului „</w:t>
            </w:r>
            <w:proofErr w:type="spellStart"/>
            <w:r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>
              <w:rPr>
                <w:rFonts w:cstheme="minorHAnsi"/>
                <w:sz w:val="24"/>
                <w:szCs w:val="24"/>
                <w:lang w:val="ro-RO"/>
              </w:rPr>
              <w:t>”</w:t>
            </w:r>
          </w:p>
          <w:p w:rsidR="00C76A55" w:rsidRPr="005410CB" w:rsidRDefault="00C76A55" w:rsidP="00AE6EC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 1</w:t>
            </w:r>
            <w:r w:rsidR="00AE6EC0">
              <w:rPr>
                <w:rFonts w:cstheme="minorHAnsi"/>
                <w:sz w:val="24"/>
                <w:szCs w:val="24"/>
                <w:lang w:val="ro-RO"/>
              </w:rPr>
              <w:t>270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-M din </w:t>
            </w:r>
            <w:r w:rsidR="00AE6EC0">
              <w:rPr>
                <w:rFonts w:cstheme="minorHAnsi"/>
                <w:sz w:val="24"/>
                <w:szCs w:val="24"/>
                <w:lang w:val="ro-RO"/>
              </w:rPr>
              <w:t>20.02.2003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C76A55" w:rsidP="009D714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20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3BD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194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5BC9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145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6EC0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A55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3D4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B78A6-8D2A-40B2-A843-FA715AE5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2018-02-06T12:53:00Z</dcterms:created>
  <dcterms:modified xsi:type="dcterms:W3CDTF">2018-02-06T12:56:00Z</dcterms:modified>
</cp:coreProperties>
</file>