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5548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0656C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656C3">
              <w:rPr>
                <w:rFonts w:cstheme="minorHAnsi"/>
                <w:sz w:val="28"/>
                <w:szCs w:val="28"/>
                <w:lang w:val="ro-RO"/>
              </w:rPr>
              <w:t>MP 0002-12:2012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0656C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656C3">
              <w:rPr>
                <w:rFonts w:cstheme="minorHAnsi"/>
                <w:sz w:val="24"/>
                <w:szCs w:val="24"/>
                <w:lang w:val="ro-RO"/>
              </w:rPr>
              <w:t>MP 0002-12:2012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DF468E" w:rsidRDefault="000656C3" w:rsidP="001F52E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Contoare de gaz cu ultrasunete tip USZ 08. 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F66F6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28.12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F66F6A" w:rsidP="001F52E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F66F6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66F6A">
              <w:rPr>
                <w:rFonts w:cstheme="minorHAnsi"/>
                <w:sz w:val="24"/>
                <w:szCs w:val="24"/>
                <w:lang w:val="ro-RO"/>
              </w:rPr>
              <w:t>188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F66F6A">
              <w:rPr>
                <w:rFonts w:cstheme="minorHAnsi"/>
                <w:sz w:val="24"/>
                <w:szCs w:val="24"/>
                <w:lang w:val="ro-RO"/>
              </w:rPr>
              <w:t>28.12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C26126"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6DF9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70DB-9B31-460D-AD96-948A6BF5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2017-08-03T13:26:00Z</dcterms:created>
  <dcterms:modified xsi:type="dcterms:W3CDTF">2017-08-03T13:41:00Z</dcterms:modified>
</cp:coreProperties>
</file>