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637008">
              <w:rPr>
                <w:rFonts w:cstheme="minorHAnsi"/>
                <w:sz w:val="28"/>
                <w:szCs w:val="28"/>
                <w:lang w:val="en-US"/>
              </w:rPr>
              <w:t>68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637008">
              <w:rPr>
                <w:rFonts w:cstheme="minorHAnsi"/>
                <w:sz w:val="28"/>
                <w:szCs w:val="28"/>
                <w:lang w:val="en-US"/>
              </w:rPr>
              <w:t>68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2676D" w:rsidRDefault="00F2676D" w:rsidP="005B7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676D">
              <w:rPr>
                <w:sz w:val="28"/>
                <w:szCs w:val="28"/>
              </w:rPr>
              <w:t>Методические указания. Оценка достоверности данных о модулях упругости металлов и сплавов</w:t>
            </w:r>
          </w:p>
        </w:tc>
      </w:tr>
      <w:tr w:rsidR="00E4208B" w:rsidRPr="00FC5F20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F2676D" w:rsidP="00CC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312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008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65E8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2E7C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676D"/>
    <w:rsid w:val="00F30AF5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1290-D0E7-446F-80C6-CDF45941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46C2-7EB3-41E2-A4A5-DAD45D37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Admin</cp:lastModifiedBy>
  <cp:revision>2</cp:revision>
  <dcterms:created xsi:type="dcterms:W3CDTF">2019-06-21T05:29:00Z</dcterms:created>
  <dcterms:modified xsi:type="dcterms:W3CDTF">2019-06-21T05:29:00Z</dcterms:modified>
</cp:coreProperties>
</file>