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2D" w:rsidRPr="00673A0B" w:rsidRDefault="00536A2D" w:rsidP="00536A2D">
      <w:pPr>
        <w:tabs>
          <w:tab w:val="left" w:pos="2552"/>
          <w:tab w:val="left" w:pos="4140"/>
          <w:tab w:val="left" w:pos="4680"/>
          <w:tab w:val="left" w:pos="4860"/>
        </w:tabs>
        <w:spacing w:after="0" w:line="240" w:lineRule="auto"/>
        <w:ind w:right="5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A2D" w:rsidRPr="00832603" w:rsidRDefault="00BB22EA" w:rsidP="00BB22EA">
      <w:pPr>
        <w:tabs>
          <w:tab w:val="left" w:pos="0"/>
          <w:tab w:val="left" w:pos="2552"/>
        </w:tabs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83260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Cu privire la aprobarea etalonului naţional al unităţii de măsură a umidității gazelor</w:t>
      </w:r>
    </w:p>
    <w:p w:rsidR="00943C96" w:rsidRPr="00547CAA" w:rsidRDefault="00943C96" w:rsidP="00943C96">
      <w:pPr>
        <w:tabs>
          <w:tab w:val="left" w:pos="4140"/>
          <w:tab w:val="left" w:pos="4680"/>
          <w:tab w:val="left" w:pos="4860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12"/>
          <w:szCs w:val="12"/>
          <w:lang w:val="ro-RO" w:eastAsia="ru-RU"/>
        </w:rPr>
      </w:pPr>
    </w:p>
    <w:p w:rsidR="00536A2D" w:rsidRPr="00832603" w:rsidRDefault="00C14C2A" w:rsidP="00171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83260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În temeiul art. </w:t>
      </w:r>
      <w:r w:rsidR="00832603" w:rsidRPr="0083260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10</w:t>
      </w:r>
      <w:r w:rsidRPr="0083260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 alin. (</w:t>
      </w:r>
      <w:r w:rsidR="00832603" w:rsidRPr="0083260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</w:t>
      </w:r>
      <w:r w:rsidR="0062071F" w:rsidRPr="0083260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) </w:t>
      </w:r>
      <w:r w:rsidRPr="0083260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al Legii metrologiei nr. 19 din 4 martie 2016 (Monitorul Oficial al Republicii Moldova, 2016, nr.100-105, art.190</w:t>
      </w:r>
      <w:r w:rsidR="0062071F" w:rsidRPr="0083260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</w:t>
      </w:r>
      <w:r w:rsidR="001E50B8" w:rsidRPr="0083260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 cu modificările şi completările ulterioare, precum şi în scopul dezvoltării continue a Bazei Naţionale de Etaloane</w:t>
      </w:r>
    </w:p>
    <w:p w:rsidR="0062071F" w:rsidRPr="00547CAA" w:rsidRDefault="0062071F" w:rsidP="00171FC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536A2D" w:rsidRPr="00832603" w:rsidRDefault="00536A2D" w:rsidP="00171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83260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ORDON:</w:t>
      </w:r>
    </w:p>
    <w:p w:rsidR="00536A2D" w:rsidRPr="00547CAA" w:rsidRDefault="00536A2D" w:rsidP="00171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o-RO" w:eastAsia="ru-RU"/>
        </w:rPr>
      </w:pPr>
    </w:p>
    <w:p w:rsidR="00832603" w:rsidRPr="00177E47" w:rsidRDefault="00832603" w:rsidP="000D63DA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3260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Se aprobă etalonul naţional al unităţii de măsură a </w:t>
      </w:r>
      <w:r w:rsidR="0001363B">
        <w:rPr>
          <w:rFonts w:ascii="Times New Roman" w:eastAsia="Calibri" w:hAnsi="Times New Roman" w:cs="Times New Roman"/>
          <w:sz w:val="24"/>
          <w:szCs w:val="24"/>
          <w:lang w:val="ro-RO"/>
        </w:rPr>
        <w:t>umidității gazelor</w:t>
      </w:r>
      <w:r w:rsidRPr="00832603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 w:rsidR="000D63DA" w:rsidRPr="000D63D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cu valoarea nominală (intervalul de valori) a mărimii, reprodusă: umiditatea relativă de la 10 pînă la  95 %, temperatura de la 0 pînă la 70°С, temperatura punctului de rouă/îngheț de la -95 </w:t>
      </w:r>
      <w:r w:rsidR="000D63DA" w:rsidRPr="00177E47">
        <w:rPr>
          <w:rFonts w:ascii="Times New Roman" w:eastAsia="Calibri" w:hAnsi="Times New Roman" w:cs="Times New Roman"/>
          <w:sz w:val="24"/>
          <w:szCs w:val="24"/>
          <w:lang w:val="ro-RO"/>
        </w:rPr>
        <w:t>pînă la 70°С FP/DP,</w:t>
      </w:r>
      <w:r w:rsidRPr="00177E4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în următoarea componenţă:</w:t>
      </w:r>
    </w:p>
    <w:p w:rsidR="0001363B" w:rsidRPr="00177E47" w:rsidRDefault="0001363B" w:rsidP="0001363B">
      <w:pPr>
        <w:pStyle w:val="aa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E47">
        <w:rPr>
          <w:rFonts w:ascii="Times New Roman" w:eastAsia="Calibri" w:hAnsi="Times New Roman" w:cs="Times New Roman"/>
          <w:sz w:val="24"/>
          <w:szCs w:val="24"/>
        </w:rPr>
        <w:t>Generator de umiditate model 2500ST, Nr</w:t>
      </w:r>
      <w:r w:rsidR="000E691C" w:rsidRPr="00177E47">
        <w:rPr>
          <w:rFonts w:ascii="Times New Roman" w:eastAsia="Calibri" w:hAnsi="Times New Roman" w:cs="Times New Roman"/>
          <w:sz w:val="24"/>
          <w:szCs w:val="24"/>
        </w:rPr>
        <w:t xml:space="preserve">. 1206901, producător: </w:t>
      </w:r>
      <w:proofErr w:type="spellStart"/>
      <w:r w:rsidRPr="00177E47">
        <w:rPr>
          <w:rFonts w:ascii="Times New Roman" w:eastAsia="Calibri" w:hAnsi="Times New Roman" w:cs="Times New Roman"/>
          <w:sz w:val="24"/>
          <w:szCs w:val="24"/>
        </w:rPr>
        <w:t>ThunderScientific</w:t>
      </w:r>
      <w:proofErr w:type="spellEnd"/>
      <w:r w:rsidRPr="00177E4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363B" w:rsidRPr="00177E47" w:rsidRDefault="0001363B" w:rsidP="0001363B">
      <w:pPr>
        <w:pStyle w:val="aa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E47">
        <w:rPr>
          <w:rFonts w:ascii="Times New Roman" w:eastAsia="Calibri" w:hAnsi="Times New Roman" w:cs="Times New Roman"/>
          <w:sz w:val="24"/>
          <w:szCs w:val="24"/>
        </w:rPr>
        <w:t>Generator de umiditate model 3900, Nr</w:t>
      </w:r>
      <w:r w:rsidR="000E691C" w:rsidRPr="00177E47">
        <w:rPr>
          <w:rFonts w:ascii="Times New Roman" w:eastAsia="Calibri" w:hAnsi="Times New Roman" w:cs="Times New Roman"/>
          <w:sz w:val="24"/>
          <w:szCs w:val="24"/>
        </w:rPr>
        <w:t>.</w:t>
      </w:r>
      <w:r w:rsidRPr="00177E47">
        <w:rPr>
          <w:rFonts w:ascii="Times New Roman" w:eastAsia="Calibri" w:hAnsi="Times New Roman" w:cs="Times New Roman"/>
          <w:sz w:val="24"/>
          <w:szCs w:val="24"/>
        </w:rPr>
        <w:t xml:space="preserve"> 1606125, producător</w:t>
      </w:r>
      <w:r w:rsidR="000E691C" w:rsidRPr="00177E47">
        <w:rPr>
          <w:rFonts w:ascii="Times New Roman" w:eastAsia="Calibri" w:hAnsi="Times New Roman" w:cs="Times New Roman"/>
          <w:sz w:val="24"/>
          <w:szCs w:val="24"/>
        </w:rPr>
        <w:t>:</w:t>
      </w:r>
      <w:proofErr w:type="spellStart"/>
      <w:r w:rsidRPr="00177E47">
        <w:rPr>
          <w:rFonts w:ascii="Times New Roman" w:eastAsia="Calibri" w:hAnsi="Times New Roman" w:cs="Times New Roman"/>
          <w:sz w:val="24"/>
          <w:szCs w:val="24"/>
        </w:rPr>
        <w:t>ThunderScientific</w:t>
      </w:r>
      <w:proofErr w:type="spellEnd"/>
      <w:r w:rsidRPr="00177E4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363B" w:rsidRPr="00177E47" w:rsidRDefault="0001363B" w:rsidP="0001363B">
      <w:pPr>
        <w:pStyle w:val="aa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E47">
        <w:rPr>
          <w:rFonts w:ascii="Times New Roman" w:eastAsia="Calibri" w:hAnsi="Times New Roman" w:cs="Times New Roman"/>
          <w:sz w:val="24"/>
          <w:szCs w:val="24"/>
        </w:rPr>
        <w:t>Higrometru etalon model 373H, Nr</w:t>
      </w:r>
      <w:r w:rsidR="000E691C" w:rsidRPr="00177E47">
        <w:rPr>
          <w:rFonts w:ascii="Times New Roman" w:eastAsia="Calibri" w:hAnsi="Times New Roman" w:cs="Times New Roman"/>
          <w:sz w:val="24"/>
          <w:szCs w:val="24"/>
        </w:rPr>
        <w:t>.</w:t>
      </w:r>
      <w:r w:rsidRPr="00177E47">
        <w:rPr>
          <w:rFonts w:ascii="Times New Roman" w:eastAsia="Calibri" w:hAnsi="Times New Roman" w:cs="Times New Roman"/>
          <w:sz w:val="24"/>
          <w:szCs w:val="24"/>
        </w:rPr>
        <w:t>12-0406, producător</w:t>
      </w:r>
      <w:r w:rsidR="000E691C" w:rsidRPr="00177E47">
        <w:rPr>
          <w:rFonts w:ascii="Times New Roman" w:eastAsia="Calibri" w:hAnsi="Times New Roman" w:cs="Times New Roman"/>
          <w:sz w:val="24"/>
          <w:szCs w:val="24"/>
        </w:rPr>
        <w:t>:</w:t>
      </w:r>
      <w:r w:rsidRPr="00177E47">
        <w:rPr>
          <w:rFonts w:ascii="Times New Roman" w:eastAsia="Calibri" w:hAnsi="Times New Roman" w:cs="Times New Roman"/>
          <w:sz w:val="24"/>
          <w:szCs w:val="24"/>
        </w:rPr>
        <w:t xml:space="preserve"> MBW Elveția;</w:t>
      </w:r>
    </w:p>
    <w:p w:rsidR="0001363B" w:rsidRDefault="0001363B" w:rsidP="0001363B">
      <w:pPr>
        <w:pStyle w:val="aa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63B">
        <w:rPr>
          <w:rFonts w:ascii="Times New Roman" w:eastAsia="Calibri" w:hAnsi="Times New Roman" w:cs="Times New Roman"/>
          <w:sz w:val="24"/>
          <w:szCs w:val="24"/>
        </w:rPr>
        <w:t>Soft de operare şi control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363B" w:rsidRPr="0056733B" w:rsidRDefault="0001363B" w:rsidP="0001363B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832603" w:rsidRDefault="00832603" w:rsidP="0001363B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83260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Se atribuie nr. ETN 1</w:t>
      </w:r>
      <w:r w:rsidR="0001363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2</w:t>
      </w:r>
      <w:r w:rsidRPr="0083260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-1</w:t>
      </w:r>
      <w:r w:rsidR="0001363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7</w:t>
      </w:r>
      <w:r w:rsidRPr="0083260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– etalonului de național al unităţii de măsură a </w:t>
      </w:r>
      <w:r w:rsidR="0001363B">
        <w:rPr>
          <w:rFonts w:ascii="Times New Roman" w:eastAsia="Calibri" w:hAnsi="Times New Roman" w:cs="Times New Roman"/>
          <w:sz w:val="24"/>
          <w:szCs w:val="24"/>
          <w:lang w:val="ro-RO"/>
        </w:rPr>
        <w:t>umidității gazelor</w:t>
      </w:r>
      <w:r w:rsidRPr="0083260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01363B" w:rsidRPr="00832603" w:rsidRDefault="0001363B" w:rsidP="0001363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val="ro-RO" w:eastAsia="ru-RU"/>
        </w:rPr>
      </w:pPr>
    </w:p>
    <w:p w:rsidR="00832603" w:rsidRDefault="00832603" w:rsidP="0001363B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3260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Se stabileşte locul de păstrare al etalonului </w:t>
      </w:r>
      <w:r w:rsidRPr="0083260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de național al unităţii de măsură a </w:t>
      </w:r>
      <w:r w:rsidR="0001363B">
        <w:rPr>
          <w:rFonts w:ascii="Times New Roman" w:eastAsia="Calibri" w:hAnsi="Times New Roman" w:cs="Times New Roman"/>
          <w:sz w:val="24"/>
          <w:szCs w:val="24"/>
          <w:lang w:val="ro-RO"/>
        </w:rPr>
        <w:t>umidității gazelor</w:t>
      </w:r>
      <w:r w:rsidRPr="0083260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- Institutul Naţional Metrologie.</w:t>
      </w:r>
    </w:p>
    <w:p w:rsidR="0001363B" w:rsidRPr="00832603" w:rsidRDefault="0001363B" w:rsidP="0001363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0"/>
          <w:szCs w:val="10"/>
          <w:lang w:val="ro-RO"/>
        </w:rPr>
      </w:pPr>
    </w:p>
    <w:p w:rsidR="00832603" w:rsidRDefault="00832603" w:rsidP="0001363B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32603">
        <w:rPr>
          <w:rFonts w:ascii="Times New Roman" w:eastAsia="Calibri" w:hAnsi="Times New Roman" w:cs="Times New Roman"/>
          <w:sz w:val="24"/>
          <w:szCs w:val="24"/>
          <w:lang w:val="ro-RO"/>
        </w:rPr>
        <w:t>Se aprobă</w:t>
      </w:r>
      <w:r w:rsidR="0017029E">
        <w:rPr>
          <w:rFonts w:ascii="Times New Roman" w:eastAsia="Calibri" w:hAnsi="Times New Roman" w:cs="Times New Roman"/>
          <w:sz w:val="24"/>
          <w:szCs w:val="24"/>
          <w:lang w:val="ro-RO"/>
        </w:rPr>
        <w:t>, conform anexei</w:t>
      </w:r>
      <w:r w:rsidRPr="0083260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schema de trasabilitate pentru transmiterea unităţii </w:t>
      </w:r>
      <w:r w:rsidRPr="0083260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de măsură a </w:t>
      </w:r>
      <w:r w:rsidR="0001363B">
        <w:rPr>
          <w:rFonts w:ascii="Times New Roman" w:eastAsia="Calibri" w:hAnsi="Times New Roman" w:cs="Times New Roman"/>
          <w:sz w:val="24"/>
          <w:szCs w:val="24"/>
          <w:lang w:val="ro-RO"/>
        </w:rPr>
        <w:t>umidității gazelor</w:t>
      </w:r>
      <w:r w:rsidRPr="0083260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în Republica Moldova, elaborată în conformitate cu documentul normativ RGML 17:2015 „Scheme de trasabilitate a unităţilor de măsură. Principii de stabilire. Modul de elaborare, aprobare şi utilizare”</w:t>
      </w:r>
      <w:r w:rsidR="0001363B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:rsidR="0001363B" w:rsidRPr="00832603" w:rsidRDefault="0001363B" w:rsidP="0001363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0"/>
          <w:szCs w:val="10"/>
          <w:lang w:val="ro-RO"/>
        </w:rPr>
      </w:pPr>
    </w:p>
    <w:p w:rsidR="00832603" w:rsidRDefault="00832603" w:rsidP="0001363B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32603">
        <w:rPr>
          <w:rFonts w:ascii="Times New Roman" w:eastAsia="Calibri" w:hAnsi="Times New Roman" w:cs="Times New Roman"/>
          <w:sz w:val="24"/>
          <w:szCs w:val="24"/>
          <w:lang w:val="ro-RO"/>
        </w:rPr>
        <w:t>Se pune în sarcina Institutului Național de Metrologie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:</w:t>
      </w:r>
    </w:p>
    <w:p w:rsidR="00832603" w:rsidRDefault="00832603" w:rsidP="0001363B">
      <w:pPr>
        <w:pStyle w:val="aa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603">
        <w:rPr>
          <w:rFonts w:ascii="Times New Roman" w:eastAsia="Calibri" w:hAnsi="Times New Roman" w:cs="Times New Roman"/>
          <w:sz w:val="24"/>
          <w:szCs w:val="24"/>
        </w:rPr>
        <w:t xml:space="preserve"> desemnarea persoanei responsabile de conservarea etalonului naţional al unităţii de măsură a </w:t>
      </w:r>
      <w:r w:rsidR="0017029E">
        <w:rPr>
          <w:rFonts w:ascii="Times New Roman" w:eastAsia="Calibri" w:hAnsi="Times New Roman" w:cs="Times New Roman"/>
          <w:sz w:val="24"/>
          <w:szCs w:val="24"/>
        </w:rPr>
        <w:t>umidității gazelor</w:t>
      </w:r>
      <w:r w:rsidR="00CC0AB4">
        <w:rPr>
          <w:rFonts w:ascii="Times New Roman" w:eastAsia="Calibri" w:hAnsi="Times New Roman" w:cs="Times New Roman"/>
          <w:sz w:val="24"/>
          <w:szCs w:val="24"/>
        </w:rPr>
        <w:t>,</w:t>
      </w:r>
      <w:r w:rsidRPr="0083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conform Recomandării</w:t>
      </w:r>
      <w:r w:rsidRPr="008326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2603" w:rsidRDefault="00832603" w:rsidP="0001363B">
      <w:pPr>
        <w:pStyle w:val="aa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603">
        <w:rPr>
          <w:rFonts w:ascii="Times New Roman" w:eastAsia="Calibri" w:hAnsi="Times New Roman" w:cs="Times New Roman"/>
          <w:sz w:val="24"/>
          <w:szCs w:val="24"/>
        </w:rPr>
        <w:t>plasarea pe pagina sa web a prezentului ordin şi publicarea acestuia în revista de specialitate “Metrologie”</w:t>
      </w:r>
      <w:r w:rsidR="000136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363B" w:rsidRPr="0056733B" w:rsidRDefault="0001363B" w:rsidP="0001363B">
      <w:pPr>
        <w:pStyle w:val="aa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A04F1A" w:rsidRPr="00832603" w:rsidRDefault="00832603" w:rsidP="0001363B">
      <w:pPr>
        <w:pStyle w:val="a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240" w:after="0"/>
        <w:ind w:hanging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03">
        <w:rPr>
          <w:rFonts w:ascii="Times New Roman" w:eastAsia="Times New Roman" w:hAnsi="Times New Roman" w:cs="Times New Roman"/>
          <w:sz w:val="24"/>
          <w:szCs w:val="24"/>
          <w:lang w:eastAsia="ru-RU"/>
        </w:rPr>
        <w:t>Prezentul ordin se plasează pe pagina web a Ministerului Economiei și Infrastructurii..</w:t>
      </w:r>
    </w:p>
    <w:p w:rsidR="00262446" w:rsidRPr="00EE37FE" w:rsidRDefault="00262446" w:rsidP="00262446">
      <w:pPr>
        <w:widowControl w:val="0"/>
        <w:tabs>
          <w:tab w:val="left" w:pos="993"/>
        </w:tabs>
        <w:spacing w:after="0" w:line="240" w:lineRule="auto"/>
        <w:ind w:left="567" w:right="-11"/>
        <w:jc w:val="both"/>
        <w:outlineLvl w:val="2"/>
        <w:rPr>
          <w:rFonts w:ascii="Times New Roman" w:eastAsia="Times New Roman" w:hAnsi="Times New Roman" w:cs="Times New Roman"/>
          <w:lang w:val="ro-RO" w:eastAsia="ru-RU"/>
        </w:rPr>
      </w:pPr>
    </w:p>
    <w:p w:rsidR="00005A51" w:rsidRPr="0001363B" w:rsidRDefault="00005A51" w:rsidP="00536A2D">
      <w:pPr>
        <w:spacing w:after="0" w:line="240" w:lineRule="auto"/>
        <w:ind w:left="284" w:right="567"/>
        <w:rPr>
          <w:rFonts w:ascii="Times New Roman" w:eastAsia="Times New Roman" w:hAnsi="Times New Roman" w:cs="Times New Roman"/>
          <w:b/>
          <w:sz w:val="25"/>
          <w:szCs w:val="25"/>
          <w:lang w:val="ro-RO" w:eastAsia="ru-RU"/>
        </w:rPr>
      </w:pPr>
      <w:r w:rsidRPr="0001363B">
        <w:rPr>
          <w:rFonts w:ascii="Times New Roman" w:eastAsia="Times New Roman" w:hAnsi="Times New Roman" w:cs="Times New Roman"/>
          <w:b/>
          <w:sz w:val="25"/>
          <w:szCs w:val="25"/>
          <w:lang w:val="ro-RO" w:eastAsia="ru-RU"/>
        </w:rPr>
        <w:t xml:space="preserve">Viceprim - ministru, </w:t>
      </w:r>
    </w:p>
    <w:p w:rsidR="00005A51" w:rsidRPr="0001363B" w:rsidRDefault="00005A51" w:rsidP="00536A2D">
      <w:pPr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sz w:val="25"/>
          <w:szCs w:val="25"/>
          <w:lang w:val="ro-RO" w:eastAsia="ru-RU"/>
        </w:rPr>
      </w:pPr>
      <w:r w:rsidRPr="0001363B">
        <w:rPr>
          <w:rFonts w:ascii="Times New Roman" w:eastAsia="Times New Roman" w:hAnsi="Times New Roman" w:cs="Times New Roman"/>
          <w:b/>
          <w:sz w:val="25"/>
          <w:szCs w:val="25"/>
          <w:lang w:val="ro-RO" w:eastAsia="ru-RU"/>
        </w:rPr>
        <w:t>ministru                    Octavian CALMÎC</w:t>
      </w:r>
      <w:bookmarkStart w:id="0" w:name="_GoBack"/>
      <w:bookmarkEnd w:id="0"/>
    </w:p>
    <w:sectPr w:rsidR="00005A51" w:rsidRPr="0001363B" w:rsidSect="00EE37F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84" w:right="758" w:bottom="0" w:left="1418" w:header="294" w:footer="51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802" w:rsidRDefault="00D41802" w:rsidP="003550DA">
      <w:pPr>
        <w:spacing w:after="0" w:line="240" w:lineRule="auto"/>
      </w:pPr>
      <w:r>
        <w:separator/>
      </w:r>
    </w:p>
  </w:endnote>
  <w:endnote w:type="continuationSeparator" w:id="1">
    <w:p w:rsidR="00D41802" w:rsidRDefault="00D41802" w:rsidP="0035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041" w:rsidRPr="00B74F4F" w:rsidRDefault="00743041" w:rsidP="00743041">
    <w:pPr>
      <w:ind w:left="-450"/>
    </w:pPr>
  </w:p>
  <w:p w:rsidR="00743041" w:rsidRDefault="0074304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583" w:rsidRPr="00117583" w:rsidRDefault="00117583" w:rsidP="00117583">
    <w:pPr>
      <w:spacing w:after="0" w:line="240" w:lineRule="auto"/>
      <w:jc w:val="center"/>
      <w:rPr>
        <w:rFonts w:ascii="Calibri Light" w:hAnsi="Calibri Light" w:cs="Calibri Light"/>
        <w:sz w:val="18"/>
        <w:szCs w:val="18"/>
      </w:rPr>
    </w:pPr>
    <w:r w:rsidRPr="00117583">
      <w:rPr>
        <w:rFonts w:ascii="Calibri Light" w:hAnsi="Calibri Light" w:cs="Calibri Light"/>
        <w:sz w:val="18"/>
        <w:szCs w:val="18"/>
      </w:rPr>
      <w:t>Piaţa Marii Adunări Naţionale nr. 1, Chişinău, MD-2033, tel. +373-22-25-01-07, fax +373-22-23-40-64</w:t>
    </w:r>
  </w:p>
  <w:p w:rsidR="00117583" w:rsidRPr="00117583" w:rsidRDefault="00117583" w:rsidP="00023E5D">
    <w:pPr>
      <w:spacing w:after="0" w:line="240" w:lineRule="auto"/>
      <w:jc w:val="center"/>
      <w:rPr>
        <w:rFonts w:ascii="Calibri Light" w:hAnsi="Calibri Light" w:cs="Calibri Light"/>
        <w:sz w:val="18"/>
        <w:szCs w:val="18"/>
      </w:rPr>
    </w:pPr>
    <w:r w:rsidRPr="00117583">
      <w:rPr>
        <w:rFonts w:ascii="Calibri Light" w:hAnsi="Calibri Light" w:cs="Calibri Light"/>
        <w:sz w:val="18"/>
        <w:szCs w:val="18"/>
      </w:rPr>
      <w:t xml:space="preserve">E-mail: </w:t>
    </w:r>
    <w:hyperlink r:id="rId1" w:history="1">
      <w:r w:rsidRPr="00117583">
        <w:rPr>
          <w:rFonts w:ascii="Calibri Light" w:hAnsi="Calibri Light" w:cs="Calibri Light"/>
          <w:color w:val="0000FF"/>
          <w:sz w:val="18"/>
          <w:szCs w:val="18"/>
          <w:u w:val="single"/>
        </w:rPr>
        <w:t>mineconcom@mec.gov.md</w:t>
      </w:r>
    </w:hyperlink>
    <w:r w:rsidRPr="00117583">
      <w:rPr>
        <w:rFonts w:ascii="Calibri Light" w:hAnsi="Calibri Light" w:cs="Calibri Light"/>
        <w:sz w:val="18"/>
        <w:szCs w:val="18"/>
      </w:rPr>
      <w:t xml:space="preserve">Pagina web: </w:t>
    </w:r>
    <w:hyperlink r:id="rId2" w:history="1">
      <w:r w:rsidRPr="00117583">
        <w:rPr>
          <w:rFonts w:ascii="Calibri Light" w:hAnsi="Calibri Light" w:cs="Calibri Light"/>
          <w:color w:val="0000FF"/>
          <w:sz w:val="18"/>
          <w:szCs w:val="18"/>
          <w:u w:val="single"/>
        </w:rPr>
        <w:t>www.mec.gov.md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802" w:rsidRDefault="00D41802" w:rsidP="003550DA">
      <w:pPr>
        <w:spacing w:after="0" w:line="240" w:lineRule="auto"/>
      </w:pPr>
      <w:r>
        <w:separator/>
      </w:r>
    </w:p>
  </w:footnote>
  <w:footnote w:type="continuationSeparator" w:id="1">
    <w:p w:rsidR="00D41802" w:rsidRDefault="00D41802" w:rsidP="0035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96" w:rsidRDefault="00943C96">
    <w:pPr>
      <w:pStyle w:val="a6"/>
    </w:pPr>
  </w:p>
  <w:p w:rsidR="00943C96" w:rsidRDefault="00943C96">
    <w:pPr>
      <w:pStyle w:val="a6"/>
    </w:pPr>
  </w:p>
  <w:p w:rsidR="00943C96" w:rsidRDefault="00943C9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0DA" w:rsidRDefault="003550DA" w:rsidP="005F281E">
    <w:pPr>
      <w:pStyle w:val="a6"/>
      <w:jc w:val="center"/>
    </w:pPr>
  </w:p>
  <w:p w:rsidR="003550DA" w:rsidRDefault="003550DA" w:rsidP="005F281E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96" w:rsidRDefault="00943C96" w:rsidP="00C44F76">
    <w:pPr>
      <w:pStyle w:val="a6"/>
      <w:ind w:left="142"/>
      <w:jc w:val="right"/>
    </w:pPr>
    <w:r w:rsidRPr="00B74F4F">
      <w:rPr>
        <w:noProof/>
        <w:lang w:val="ru-RU" w:eastAsia="zh-CN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171450</wp:posOffset>
          </wp:positionV>
          <wp:extent cx="104775" cy="772795"/>
          <wp:effectExtent l="0" t="0" r="952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43C96" w:rsidRDefault="003F3043">
    <w:pPr>
      <w:pStyle w:val="a6"/>
    </w:pPr>
    <w:r w:rsidRPr="003F3043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44.25pt;margin-top:3.8pt;width:164.25pt;height:6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vCaCQIAAPIDAAAOAAAAZHJzL2Uyb0RvYy54bWysU9tu2zAMfR+wfxD0vjgxkiYx4hRduw4D&#10;ugvQ7gMYWY6FSaImKbG7rx8lp2mwvQ3zg0GJ5CHPIbW5HoxmR+mDQlvz2WTKmbQCG2X3Nf/+dP9u&#10;xVmIYBvQaGXNn2Xg19u3bza9q2SJHepGekYgNlS9q3kXo6uKIohOGggTdNKSs0VvINLR74vGQ0/o&#10;RhfldHpV9Ogb51HIEOj2bnTybcZvWyni17YNMjJdc+ot5r/P/136F9sNVHsPrlPi1Ab8QxcGlKWi&#10;Z6g7iMAOXv0FZZTwGLCNE4GmwLZVQmYOxGY2/YPNYwdOZi4kTnBnmcL/gxVfjt88U03Nl5xZMDSi&#10;JzlE9h4HViZ1ehcqCnp0FBYHuqYpZ6bBPaD4EZjF2w7sXt54j30noaHuZimzuEgdcUIC2fWfsaEy&#10;cIiYgYbWmyQdicEInab0fJ5MakXQZTldLdbLBWeCfKtydUV2KgHVS7bzIX6UaFgyau5p8hkdjg8h&#10;jqEvIamYxXulNd1DpS3ra75elIuccOExKtJyamWo5jR947okkh9sk5MjKD3a1Iu2J9aJ6Eg5DruB&#10;ApMUO2yeib/HcQnp0ZDRof/FWU8LWPPw8wBecqY/WdJwPZvP08bmw3yxLOngLz27Sw9YQVA1j5yN&#10;5m3MWz5yvSGtW5VleO3k1CstVhby9AjS5l6ec9TrU93+BgAA//8DAFBLAwQUAAYACAAAACEAJG+V&#10;rN0AAAAIAQAADwAAAGRycy9kb3ducmV2LnhtbEyPy07DMBBF90j8gzVI7Kgd6CNN41QIxBbUApW6&#10;c+NpEhGPo9htwt93uoLl6B7dOTdfj64VZ+xD40lDMlEgkEpvG6o0fH2+PaQgQjRkTesJNfxigHVx&#10;e5ObzPqBNnjexkpwCYXMaKhj7DIpQ1mjM2HiOyTOjr53JvLZV9L2ZuBy18pHpebSmYb4Q206fKmx&#10;/NmenIbv9+N+N1Uf1aubdYMflSS3lFrf343PKxARx/gHw1Wf1aFgp4M/kQ2i1ZCmMyY1LOYgOJ4m&#10;C552YO4pTUAWufw/oLgAAAD//wMAUEsBAi0AFAAGAAgAAAAhALaDOJL+AAAA4QEAABMAAAAAAAAA&#10;AAAAAAAAAAAAAFtDb250ZW50X1R5cGVzXS54bWxQSwECLQAUAAYACAAAACEAOP0h/9YAAACUAQAA&#10;CwAAAAAAAAAAAAAAAAAvAQAAX3JlbHMvLnJlbHNQSwECLQAUAAYACAAAACEAOY7wmgkCAADyAwAA&#10;DgAAAAAAAAAAAAAAAAAuAgAAZHJzL2Uyb0RvYy54bWxQSwECLQAUAAYACAAAACEAJG+VrN0AAAAI&#10;AQAADwAAAAAAAAAAAAAAAABjBAAAZHJzL2Rvd25yZXYueG1sUEsFBgAAAAAEAAQA8wAAAG0FAAAA&#10;AA==&#10;" filled="f" stroked="f">
          <v:textbox>
            <w:txbxContent>
              <w:p w:rsidR="00943C96" w:rsidRPr="00FC611F" w:rsidRDefault="00117583" w:rsidP="00943C96">
                <w:pPr>
                  <w:spacing w:line="240" w:lineRule="auto"/>
                  <w:contextualSpacing/>
                  <w:rPr>
                    <w:rFonts w:ascii="Calibri Light" w:hAnsi="Calibri Light" w:cs="Calibri Light"/>
                    <w:sz w:val="28"/>
                    <w:szCs w:val="28"/>
                  </w:rPr>
                </w:pPr>
                <w:r>
                  <w:rPr>
                    <w:rFonts w:ascii="Calibri Light" w:hAnsi="Calibri Light" w:cs="Calibri Light"/>
                    <w:sz w:val="28"/>
                    <w:szCs w:val="28"/>
                  </w:rPr>
                  <w:t>M</w:t>
                </w:r>
                <w:r w:rsidR="00943C96" w:rsidRPr="00FC611F">
                  <w:rPr>
                    <w:rFonts w:ascii="Calibri Light" w:hAnsi="Calibri Light" w:cs="Calibri Light"/>
                    <w:sz w:val="28"/>
                    <w:szCs w:val="28"/>
                  </w:rPr>
                  <w:t xml:space="preserve">inisterul Economiei </w:t>
                </w:r>
              </w:p>
              <w:p w:rsidR="00943C96" w:rsidRPr="00FC611F" w:rsidRDefault="00943C96" w:rsidP="00943C96">
                <w:pPr>
                  <w:spacing w:line="240" w:lineRule="auto"/>
                  <w:contextualSpacing/>
                  <w:rPr>
                    <w:rFonts w:ascii="Calibri Light" w:hAnsi="Calibri Light" w:cs="Calibri Light"/>
                    <w:sz w:val="28"/>
                    <w:szCs w:val="28"/>
                  </w:rPr>
                </w:pPr>
                <w:r w:rsidRPr="00FC611F">
                  <w:rPr>
                    <w:rFonts w:ascii="Calibri Light" w:hAnsi="Calibri Light" w:cs="Calibri Light"/>
                    <w:sz w:val="28"/>
                    <w:szCs w:val="28"/>
                  </w:rPr>
                  <w:t xml:space="preserve">și Infrastructurii </w:t>
                </w:r>
              </w:p>
              <w:p w:rsidR="00943C96" w:rsidRPr="00FC611F" w:rsidRDefault="00943C96" w:rsidP="00943C96">
                <w:pPr>
                  <w:spacing w:line="240" w:lineRule="auto"/>
                  <w:contextualSpacing/>
                  <w:rPr>
                    <w:rFonts w:ascii="Calibri Light" w:hAnsi="Calibri Light" w:cs="Calibri Light"/>
                    <w:sz w:val="28"/>
                    <w:szCs w:val="28"/>
                  </w:rPr>
                </w:pPr>
                <w:r w:rsidRPr="00FC611F">
                  <w:rPr>
                    <w:rFonts w:ascii="Calibri Light" w:hAnsi="Calibri Light" w:cs="Calibri Light"/>
                    <w:sz w:val="28"/>
                    <w:szCs w:val="28"/>
                  </w:rPr>
                  <w:t>al Republicii Moldova</w:t>
                </w:r>
              </w:p>
            </w:txbxContent>
          </v:textbox>
          <w10:wrap type="square"/>
        </v:shape>
      </w:pict>
    </w:r>
    <w:r w:rsidR="00943C96">
      <w:rPr>
        <w:noProof/>
        <w:lang w:val="ru-RU" w:eastAsia="zh-CN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31165" cy="542925"/>
          <wp:effectExtent l="0" t="0" r="6985" b="9525"/>
          <wp:wrapNone/>
          <wp:docPr id="4" name="Picture 4" descr="Coat_of_arms_of_Mold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t_of_arms_of_Moldo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43C96" w:rsidRDefault="00943C96">
    <w:pPr>
      <w:pStyle w:val="a6"/>
    </w:pPr>
  </w:p>
  <w:p w:rsidR="00943C96" w:rsidRDefault="00943C96">
    <w:pPr>
      <w:pStyle w:val="a6"/>
    </w:pPr>
  </w:p>
  <w:p w:rsidR="00943C96" w:rsidRDefault="00943C96">
    <w:pPr>
      <w:pStyle w:val="a6"/>
    </w:pPr>
  </w:p>
  <w:p w:rsidR="00117583" w:rsidRDefault="00117583" w:rsidP="00117583">
    <w:pPr>
      <w:tabs>
        <w:tab w:val="left" w:pos="5287"/>
      </w:tabs>
      <w:rPr>
        <w:sz w:val="28"/>
        <w:szCs w:val="28"/>
      </w:rPr>
    </w:pPr>
  </w:p>
  <w:p w:rsidR="00117583" w:rsidRPr="000E1CA1" w:rsidRDefault="00117583" w:rsidP="00117583">
    <w:pPr>
      <w:tabs>
        <w:tab w:val="left" w:pos="5287"/>
      </w:tabs>
      <w:rPr>
        <w:sz w:val="16"/>
        <w:szCs w:val="16"/>
      </w:rPr>
    </w:pPr>
  </w:p>
  <w:p w:rsidR="00117583" w:rsidRPr="00117583" w:rsidRDefault="00117583" w:rsidP="00117583">
    <w:pPr>
      <w:ind w:left="-450"/>
      <w:jc w:val="center"/>
      <w:rPr>
        <w:rFonts w:cs="Calibri"/>
        <w:sz w:val="28"/>
        <w:szCs w:val="28"/>
      </w:rPr>
    </w:pPr>
    <w:r w:rsidRPr="00117583">
      <w:rPr>
        <w:rFonts w:cs="Calibri"/>
        <w:sz w:val="28"/>
        <w:szCs w:val="28"/>
      </w:rPr>
      <w:t>ORDIN</w:t>
    </w:r>
  </w:p>
  <w:p w:rsidR="00117583" w:rsidRPr="00117583" w:rsidRDefault="00117583" w:rsidP="00117583">
    <w:pPr>
      <w:ind w:left="-450"/>
      <w:jc w:val="center"/>
      <w:rPr>
        <w:rFonts w:cs="Calibri"/>
        <w:sz w:val="28"/>
        <w:szCs w:val="28"/>
      </w:rPr>
    </w:pPr>
    <w:proofErr w:type="gramStart"/>
    <w:r w:rsidRPr="00117583">
      <w:rPr>
        <w:rFonts w:cs="Calibri"/>
        <w:sz w:val="28"/>
        <w:szCs w:val="28"/>
      </w:rPr>
      <w:t>Nr.</w:t>
    </w:r>
    <w:r w:rsidR="00177E47">
      <w:rPr>
        <w:rFonts w:cs="Calibri"/>
        <w:sz w:val="28"/>
        <w:szCs w:val="28"/>
        <w:u w:val="single"/>
      </w:rPr>
      <w:t>407</w:t>
    </w:r>
    <w:r w:rsidRPr="00117583">
      <w:rPr>
        <w:rFonts w:cs="Calibri"/>
        <w:sz w:val="28"/>
        <w:szCs w:val="28"/>
      </w:rPr>
      <w:t xml:space="preserve">  din</w:t>
    </w:r>
    <w:proofErr w:type="gramEnd"/>
    <w:r w:rsidRPr="00117583">
      <w:rPr>
        <w:rFonts w:cs="Calibri"/>
        <w:sz w:val="28"/>
        <w:szCs w:val="28"/>
      </w:rPr>
      <w:t xml:space="preserve">  “</w:t>
    </w:r>
    <w:r w:rsidR="00177E47">
      <w:rPr>
        <w:rFonts w:cs="Calibri"/>
        <w:sz w:val="28"/>
        <w:szCs w:val="28"/>
        <w:u w:val="single"/>
      </w:rPr>
      <w:t>29</w:t>
    </w:r>
    <w:r w:rsidRPr="00117583">
      <w:rPr>
        <w:rFonts w:cs="Calibri"/>
        <w:sz w:val="28"/>
        <w:szCs w:val="28"/>
      </w:rPr>
      <w:t xml:space="preserve">” </w:t>
    </w:r>
    <w:r w:rsidR="00177E47">
      <w:rPr>
        <w:rFonts w:cs="Calibri"/>
        <w:sz w:val="28"/>
        <w:szCs w:val="28"/>
        <w:u w:val="single"/>
      </w:rPr>
      <w:t>12</w:t>
    </w:r>
    <w:r w:rsidR="00D932AB">
      <w:rPr>
        <w:rFonts w:cs="Calibri"/>
        <w:sz w:val="28"/>
        <w:szCs w:val="28"/>
        <w:u w:val="single"/>
      </w:rPr>
      <w:t xml:space="preserve"> </w:t>
    </w:r>
    <w:r w:rsidRPr="00117583">
      <w:rPr>
        <w:rFonts w:cs="Calibri"/>
        <w:sz w:val="28"/>
        <w:szCs w:val="28"/>
      </w:rPr>
      <w:t>2017</w:t>
    </w:r>
  </w:p>
  <w:p w:rsidR="00943C96" w:rsidRPr="00117583" w:rsidRDefault="00117583" w:rsidP="00117583">
    <w:pPr>
      <w:ind w:left="-450"/>
      <w:jc w:val="center"/>
      <w:rPr>
        <w:rFonts w:cs="Calibri"/>
        <w:sz w:val="28"/>
        <w:szCs w:val="28"/>
      </w:rPr>
    </w:pPr>
    <w:proofErr w:type="gramStart"/>
    <w:r w:rsidRPr="00117583">
      <w:rPr>
        <w:rFonts w:cs="Calibri"/>
        <w:sz w:val="28"/>
        <w:szCs w:val="28"/>
      </w:rPr>
      <w:t>mun</w:t>
    </w:r>
    <w:proofErr w:type="gramEnd"/>
    <w:r w:rsidRPr="00117583">
      <w:rPr>
        <w:rFonts w:cs="Calibri"/>
        <w:sz w:val="28"/>
        <w:szCs w:val="28"/>
      </w:rPr>
      <w:t>. Chişinău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40A9"/>
    <w:multiLevelType w:val="hybridMultilevel"/>
    <w:tmpl w:val="AE8EF374"/>
    <w:lvl w:ilvl="0" w:tplc="6E623C7C"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>
    <w:nsid w:val="1E4D26EA"/>
    <w:multiLevelType w:val="hybridMultilevel"/>
    <w:tmpl w:val="4B848CDA"/>
    <w:lvl w:ilvl="0" w:tplc="0809000F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">
    <w:nsid w:val="22BC4686"/>
    <w:multiLevelType w:val="hybridMultilevel"/>
    <w:tmpl w:val="74764490"/>
    <w:lvl w:ilvl="0" w:tplc="97AAC6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3D4376"/>
    <w:multiLevelType w:val="hybridMultilevel"/>
    <w:tmpl w:val="5276D0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F2391"/>
    <w:multiLevelType w:val="hybridMultilevel"/>
    <w:tmpl w:val="80640BB4"/>
    <w:lvl w:ilvl="0" w:tplc="0C2E8180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12101C"/>
    <w:multiLevelType w:val="hybridMultilevel"/>
    <w:tmpl w:val="5A12FA76"/>
    <w:lvl w:ilvl="0" w:tplc="08090011">
      <w:start w:val="1"/>
      <w:numFmt w:val="decimal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1EC76AC"/>
    <w:multiLevelType w:val="hybridMultilevel"/>
    <w:tmpl w:val="63621CF8"/>
    <w:lvl w:ilvl="0" w:tplc="1798A5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3E420A"/>
    <w:multiLevelType w:val="hybridMultilevel"/>
    <w:tmpl w:val="F9CE07C6"/>
    <w:lvl w:ilvl="0" w:tplc="08090011">
      <w:start w:val="1"/>
      <w:numFmt w:val="decimal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7957BE7"/>
    <w:multiLevelType w:val="hybridMultilevel"/>
    <w:tmpl w:val="D3783A36"/>
    <w:lvl w:ilvl="0" w:tplc="3AE824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DC560B9"/>
    <w:multiLevelType w:val="hybridMultilevel"/>
    <w:tmpl w:val="8C9E17BC"/>
    <w:lvl w:ilvl="0" w:tplc="7624C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3501B"/>
    <w:rsid w:val="000022CF"/>
    <w:rsid w:val="00005A51"/>
    <w:rsid w:val="0001363B"/>
    <w:rsid w:val="0002358B"/>
    <w:rsid w:val="00023E5D"/>
    <w:rsid w:val="0007489C"/>
    <w:rsid w:val="000A2191"/>
    <w:rsid w:val="000A5289"/>
    <w:rsid w:val="000A7F43"/>
    <w:rsid w:val="000B6B9D"/>
    <w:rsid w:val="000C3B4A"/>
    <w:rsid w:val="000D2338"/>
    <w:rsid w:val="000D63DA"/>
    <w:rsid w:val="000E1426"/>
    <w:rsid w:val="000E1673"/>
    <w:rsid w:val="000E1CA1"/>
    <w:rsid w:val="000E4685"/>
    <w:rsid w:val="000E691C"/>
    <w:rsid w:val="00117583"/>
    <w:rsid w:val="00124747"/>
    <w:rsid w:val="00147C0E"/>
    <w:rsid w:val="0015156E"/>
    <w:rsid w:val="0017029E"/>
    <w:rsid w:val="00171FC0"/>
    <w:rsid w:val="00172D3F"/>
    <w:rsid w:val="00177E47"/>
    <w:rsid w:val="001B0DC5"/>
    <w:rsid w:val="001B4A3D"/>
    <w:rsid w:val="001C1629"/>
    <w:rsid w:val="001D4823"/>
    <w:rsid w:val="001E50B8"/>
    <w:rsid w:val="00262446"/>
    <w:rsid w:val="002839D7"/>
    <w:rsid w:val="00287F72"/>
    <w:rsid w:val="002A16F4"/>
    <w:rsid w:val="002F09BE"/>
    <w:rsid w:val="00307792"/>
    <w:rsid w:val="00327958"/>
    <w:rsid w:val="0034544F"/>
    <w:rsid w:val="00353DDB"/>
    <w:rsid w:val="003550DA"/>
    <w:rsid w:val="00366998"/>
    <w:rsid w:val="003D6AC9"/>
    <w:rsid w:val="003F3043"/>
    <w:rsid w:val="00405F51"/>
    <w:rsid w:val="00447915"/>
    <w:rsid w:val="004652E5"/>
    <w:rsid w:val="00485472"/>
    <w:rsid w:val="004A52D0"/>
    <w:rsid w:val="00536A2D"/>
    <w:rsid w:val="00547CAA"/>
    <w:rsid w:val="0056046C"/>
    <w:rsid w:val="00562F41"/>
    <w:rsid w:val="0056733B"/>
    <w:rsid w:val="0057618E"/>
    <w:rsid w:val="005840B4"/>
    <w:rsid w:val="005D4417"/>
    <w:rsid w:val="005F281E"/>
    <w:rsid w:val="0062071F"/>
    <w:rsid w:val="00626DC9"/>
    <w:rsid w:val="00637842"/>
    <w:rsid w:val="00666A6C"/>
    <w:rsid w:val="00673A0B"/>
    <w:rsid w:val="00690AC2"/>
    <w:rsid w:val="006E2954"/>
    <w:rsid w:val="00743041"/>
    <w:rsid w:val="00791F99"/>
    <w:rsid w:val="00812572"/>
    <w:rsid w:val="00827837"/>
    <w:rsid w:val="00832603"/>
    <w:rsid w:val="008433B7"/>
    <w:rsid w:val="0086626C"/>
    <w:rsid w:val="00877012"/>
    <w:rsid w:val="008953C3"/>
    <w:rsid w:val="008A1C37"/>
    <w:rsid w:val="008B3E35"/>
    <w:rsid w:val="008E53A2"/>
    <w:rsid w:val="008E6B2F"/>
    <w:rsid w:val="009247F3"/>
    <w:rsid w:val="00932BEF"/>
    <w:rsid w:val="00943C96"/>
    <w:rsid w:val="00980699"/>
    <w:rsid w:val="009D1694"/>
    <w:rsid w:val="009F1C2B"/>
    <w:rsid w:val="00A04F1A"/>
    <w:rsid w:val="00A40C27"/>
    <w:rsid w:val="00A43365"/>
    <w:rsid w:val="00A64CA6"/>
    <w:rsid w:val="00A84995"/>
    <w:rsid w:val="00AA0259"/>
    <w:rsid w:val="00AB12DD"/>
    <w:rsid w:val="00B379A2"/>
    <w:rsid w:val="00B379B3"/>
    <w:rsid w:val="00B74F4F"/>
    <w:rsid w:val="00B9319B"/>
    <w:rsid w:val="00BB22EA"/>
    <w:rsid w:val="00BE60F0"/>
    <w:rsid w:val="00BF724D"/>
    <w:rsid w:val="00C14C2A"/>
    <w:rsid w:val="00C3258D"/>
    <w:rsid w:val="00C44F76"/>
    <w:rsid w:val="00C71ECE"/>
    <w:rsid w:val="00CC0AB4"/>
    <w:rsid w:val="00D0775C"/>
    <w:rsid w:val="00D22AE7"/>
    <w:rsid w:val="00D3293B"/>
    <w:rsid w:val="00D3501B"/>
    <w:rsid w:val="00D41802"/>
    <w:rsid w:val="00D932AB"/>
    <w:rsid w:val="00D941A1"/>
    <w:rsid w:val="00DF6916"/>
    <w:rsid w:val="00E616C6"/>
    <w:rsid w:val="00E74B8A"/>
    <w:rsid w:val="00E77D7D"/>
    <w:rsid w:val="00EC4389"/>
    <w:rsid w:val="00ED6195"/>
    <w:rsid w:val="00EE37FE"/>
    <w:rsid w:val="00EF6898"/>
    <w:rsid w:val="00F40A2C"/>
    <w:rsid w:val="00F740F8"/>
    <w:rsid w:val="00F930D5"/>
    <w:rsid w:val="00FD4C28"/>
    <w:rsid w:val="00FD5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673"/>
    <w:rPr>
      <w:rFonts w:ascii="Segoe UI" w:hAnsi="Segoe UI" w:cs="Segoe UI"/>
      <w:sz w:val="18"/>
      <w:szCs w:val="18"/>
    </w:rPr>
  </w:style>
  <w:style w:type="character" w:styleId="a5">
    <w:name w:val="Hyperlink"/>
    <w:rsid w:val="00FD4C2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50DA"/>
  </w:style>
  <w:style w:type="paragraph" w:styleId="a8">
    <w:name w:val="footer"/>
    <w:basedOn w:val="a"/>
    <w:link w:val="a9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50DA"/>
  </w:style>
  <w:style w:type="paragraph" w:styleId="aa">
    <w:name w:val="List Paragraph"/>
    <w:basedOn w:val="a"/>
    <w:uiPriority w:val="34"/>
    <w:qFormat/>
    <w:rsid w:val="00536A2D"/>
    <w:pPr>
      <w:spacing w:after="200" w:line="276" w:lineRule="auto"/>
      <w:ind w:left="720"/>
      <w:contextualSpacing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c.gov.md" TargetMode="External"/><Relationship Id="rId1" Type="http://schemas.openxmlformats.org/officeDocument/2006/relationships/hyperlink" Target="mailto:mineconcom@mec.gov.md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21970-2DF7-4D3A-8798-C40CA097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</cp:lastModifiedBy>
  <cp:revision>3</cp:revision>
  <cp:lastPrinted>2017-12-12T13:39:00Z</cp:lastPrinted>
  <dcterms:created xsi:type="dcterms:W3CDTF">2018-03-19T14:19:00Z</dcterms:created>
  <dcterms:modified xsi:type="dcterms:W3CDTF">2018-07-18T12:15:00Z</dcterms:modified>
</cp:coreProperties>
</file>