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C3503C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 </w:t>
            </w:r>
            <w:r w:rsidR="00C0637C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C3503C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:2005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E1280F" w:rsidP="00C0637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2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C3503C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866EE6">
              <w:rPr>
                <w:rFonts w:cstheme="minorHAnsi"/>
                <w:sz w:val="24"/>
                <w:szCs w:val="24"/>
                <w:lang w:val="ro-RO"/>
              </w:rPr>
              <w:t>:200</w:t>
            </w: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3503C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1280F" w:rsidP="00C3503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 xml:space="preserve">dinamometrelor </w:t>
            </w:r>
            <w:r w:rsidR="00C3503C">
              <w:rPr>
                <w:rFonts w:cstheme="minorHAnsi"/>
                <w:sz w:val="24"/>
                <w:szCs w:val="24"/>
                <w:lang w:val="ro-RO"/>
              </w:rPr>
              <w:t>manuale cu arc plan tip DRP.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C0637C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01.04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>.2006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C3503C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>Serviciulu</w:t>
            </w:r>
            <w:r>
              <w:rPr>
                <w:rFonts w:cstheme="minorHAnsi"/>
                <w:sz w:val="24"/>
                <w:szCs w:val="24"/>
                <w:lang w:val="ro-RO"/>
              </w:rPr>
              <w:t>i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Standardizare și Metrologie al RM </w:t>
            </w:r>
          </w:p>
          <w:p w:rsidR="00E4208B" w:rsidRPr="005410CB" w:rsidRDefault="001D1973" w:rsidP="00C0637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>18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46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27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>.11.2005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574"/>
    <w:rsid w:val="006E2610"/>
    <w:rsid w:val="006E2B2A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2D041-B487-4FB3-B16F-98DFFF2A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2018-02-02T13:15:00Z</dcterms:created>
  <dcterms:modified xsi:type="dcterms:W3CDTF">2018-02-02T13:19:00Z</dcterms:modified>
</cp:coreProperties>
</file>