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94AE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3208CF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1770A9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1770A9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3208CF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770A9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3208CF" w:rsidRDefault="003208CF" w:rsidP="00C61101">
            <w:pPr>
              <w:ind w:right="-249"/>
              <w:cnfStyle w:val="000000000000"/>
              <w:rPr>
                <w:sz w:val="28"/>
                <w:szCs w:val="28"/>
                <w:lang w:val="ro-RO"/>
              </w:rPr>
            </w:pPr>
            <w:r w:rsidRPr="003208CF">
              <w:rPr>
                <w:sz w:val="28"/>
                <w:szCs w:val="28"/>
                <w:lang w:val="ro-RO"/>
              </w:rPr>
              <w:t>Verificarea metrologică a  analiz</w:t>
            </w:r>
            <w:r>
              <w:rPr>
                <w:sz w:val="28"/>
                <w:szCs w:val="28"/>
                <w:lang w:val="ro-RO"/>
              </w:rPr>
              <w:t>oa</w:t>
            </w:r>
            <w:r w:rsidRPr="003208CF">
              <w:rPr>
                <w:sz w:val="28"/>
                <w:szCs w:val="28"/>
                <w:lang w:val="ro-RO"/>
              </w:rPr>
              <w:t xml:space="preserve">relor spectrale </w:t>
            </w:r>
          </w:p>
          <w:p w:rsidR="0051562A" w:rsidRPr="003208CF" w:rsidRDefault="003208CF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208CF">
              <w:rPr>
                <w:sz w:val="28"/>
                <w:szCs w:val="28"/>
                <w:lang w:val="ro-RO"/>
              </w:rPr>
              <w:t xml:space="preserve">în octavă şi </w:t>
            </w:r>
            <w:r w:rsidR="00F94AEB">
              <w:rPr>
                <w:sz w:val="28"/>
                <w:szCs w:val="28"/>
                <w:lang w:val="ro-RO"/>
              </w:rPr>
              <w:t>1</w:t>
            </w:r>
            <w:r w:rsidRPr="003208CF">
              <w:rPr>
                <w:sz w:val="28"/>
                <w:szCs w:val="28"/>
                <w:lang w:val="ro-RO"/>
              </w:rPr>
              <w:t>/3 octavă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208CF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EE0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4AEB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B304-6771-44C0-998F-F1E0E0DE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2017-08-11T12:09:00Z</dcterms:created>
  <dcterms:modified xsi:type="dcterms:W3CDTF">2017-08-11T13:05:00Z</dcterms:modified>
</cp:coreProperties>
</file>