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520198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9F2CB8">
              <w:rPr>
                <w:rFonts w:cstheme="minorHAnsi"/>
                <w:sz w:val="28"/>
                <w:szCs w:val="28"/>
                <w:lang w:val="ro-RO"/>
              </w:rPr>
              <w:t>3-</w:t>
            </w:r>
            <w:r w:rsidR="00B74351">
              <w:rPr>
                <w:rFonts w:cstheme="minorHAnsi"/>
                <w:sz w:val="28"/>
                <w:szCs w:val="28"/>
                <w:lang w:val="ro-RO"/>
              </w:rPr>
              <w:t>81-86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B74351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3-81-86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0198" w:rsidTr="0073372B">
        <w:trPr>
          <w:gridAfter w:val="1"/>
          <w:wAfter w:w="522" w:type="dxa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B74351" w:rsidRDefault="00B74351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B74351">
              <w:rPr>
                <w:color w:val="000000"/>
                <w:sz w:val="28"/>
                <w:szCs w:val="28"/>
                <w:lang w:val="ro-RO"/>
              </w:rPr>
              <w:t>Verificarea metrologică a celulelor cu tensorezistoare pentru măsurat forţe sau mase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B74351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47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F3A22-18F9-45F2-A5D7-ED07F5BB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2017-08-09T07:30:00Z</dcterms:created>
  <dcterms:modified xsi:type="dcterms:W3CDTF">2017-08-09T07:32:00Z</dcterms:modified>
</cp:coreProperties>
</file>