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27A58" w:rsidRDefault="0096263A" w:rsidP="008F36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A932F3">
              <w:rPr>
                <w:rFonts w:cstheme="minorHAnsi"/>
                <w:sz w:val="28"/>
                <w:szCs w:val="28"/>
                <w:lang w:val="en-US"/>
              </w:rPr>
              <w:t>96</w:t>
            </w:r>
            <w:r w:rsidR="00D2167D">
              <w:rPr>
                <w:rFonts w:cstheme="minorHAnsi"/>
                <w:sz w:val="28"/>
                <w:szCs w:val="28"/>
                <w:lang w:val="en-US"/>
              </w:rPr>
              <w:t>-76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27A58" w:rsidRDefault="006474D5" w:rsidP="00CC7AA5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A932F3">
              <w:rPr>
                <w:rFonts w:cstheme="minorHAnsi"/>
                <w:sz w:val="28"/>
                <w:szCs w:val="28"/>
                <w:lang w:val="en-US"/>
              </w:rPr>
              <w:t>96</w:t>
            </w:r>
            <w:r w:rsidR="00D2167D">
              <w:rPr>
                <w:rFonts w:cstheme="minorHAnsi"/>
                <w:sz w:val="28"/>
                <w:szCs w:val="28"/>
                <w:lang w:val="en-US"/>
              </w:rPr>
              <w:t>-76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A932F3" w:rsidRDefault="00A932F3" w:rsidP="007C667C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A932F3">
              <w:rPr>
                <w:sz w:val="28"/>
                <w:szCs w:val="28"/>
              </w:rPr>
              <w:t>Методика поверки счетчиков аэрозольных фотоэлектрических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C667C" w:rsidRDefault="00F95EDD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A932F3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7FF"/>
    <w:rsid w:val="00A95954"/>
    <w:rsid w:val="00A97FDB"/>
    <w:rsid w:val="00AA0A70"/>
    <w:rsid w:val="00AA15AD"/>
    <w:rsid w:val="00AA2140"/>
    <w:rsid w:val="00AA2B18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DA5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38FD5-ECD2-4D93-A6FD-0185773E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2017-08-17T08:20:00Z</dcterms:created>
  <dcterms:modified xsi:type="dcterms:W3CDTF">2017-08-17T08:21:00Z</dcterms:modified>
</cp:coreProperties>
</file>