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808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808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87ABA" w:rsidRDefault="00187ABA" w:rsidP="001D0189">
            <w:pPr>
              <w:cnfStyle w:val="000000000000"/>
              <w:rPr>
                <w:sz w:val="28"/>
                <w:szCs w:val="28"/>
              </w:rPr>
            </w:pPr>
            <w:r w:rsidRPr="00187ABA">
              <w:rPr>
                <w:sz w:val="28"/>
                <w:szCs w:val="28"/>
              </w:rPr>
              <w:t>Приборы регистрирующие ГСП РП160.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A234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187ABA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2017-08-23T06:36:00Z</dcterms:created>
  <dcterms:modified xsi:type="dcterms:W3CDTF">2017-08-23T06:37:00Z</dcterms:modified>
</cp:coreProperties>
</file>