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8F36E3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EE2105">
              <w:rPr>
                <w:rFonts w:cstheme="minorHAnsi"/>
                <w:sz w:val="28"/>
                <w:szCs w:val="28"/>
                <w:lang w:val="ro-RO"/>
              </w:rPr>
              <w:t>МИ 5</w:t>
            </w:r>
            <w:r w:rsidR="00EE2105">
              <w:rPr>
                <w:rFonts w:cstheme="minorHAnsi"/>
                <w:sz w:val="28"/>
                <w:szCs w:val="28"/>
              </w:rPr>
              <w:t>2</w:t>
            </w:r>
            <w:r w:rsidR="00633A9F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EE2105" w:rsidP="00CC7AA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 5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436E5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EE2105" w:rsidRDefault="00EE2105" w:rsidP="00656684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EE2105">
              <w:rPr>
                <w:sz w:val="28"/>
                <w:szCs w:val="28"/>
              </w:rPr>
              <w:t xml:space="preserve">Методика поверки термометров термоэлектрических платинородиевых образцовых </w:t>
            </w:r>
            <w:proofErr w:type="gramStart"/>
            <w:r w:rsidRPr="00EE2105">
              <w:rPr>
                <w:sz w:val="28"/>
                <w:szCs w:val="28"/>
              </w:rPr>
              <w:t>ПР</w:t>
            </w:r>
            <w:proofErr w:type="gramEnd"/>
            <w:r w:rsidRPr="00EE2105">
              <w:rPr>
                <w:sz w:val="28"/>
                <w:szCs w:val="28"/>
              </w:rPr>
              <w:t xml:space="preserve"> 30/6 до 1800 </w:t>
            </w:r>
            <w:r w:rsidRPr="00EE2105">
              <w:rPr>
                <w:sz w:val="28"/>
                <w:szCs w:val="28"/>
                <w:vertAlign w:val="superscript"/>
              </w:rPr>
              <w:t>0</w:t>
            </w:r>
            <w:r w:rsidRPr="00EE2105">
              <w:rPr>
                <w:sz w:val="28"/>
                <w:szCs w:val="28"/>
              </w:rPr>
              <w:t>С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C82F6F" w:rsidRDefault="00C82F6F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E210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150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03F8E-64FA-428B-A58A-79BD87CB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2017-08-16T12:15:00Z</dcterms:created>
  <dcterms:modified xsi:type="dcterms:W3CDTF">2017-08-16T12:17:00Z</dcterms:modified>
</cp:coreProperties>
</file>