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196211" w:rsidRDefault="0096263A" w:rsidP="00E470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E5FAA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4E647D">
              <w:rPr>
                <w:rFonts w:cstheme="minorHAnsi"/>
                <w:sz w:val="28"/>
                <w:szCs w:val="28"/>
              </w:rPr>
              <w:t>62</w:t>
            </w:r>
            <w:r w:rsidR="00A216A6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1A4D15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196211" w:rsidRDefault="001A4D15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 2</w:t>
            </w:r>
            <w:r w:rsidR="004E647D">
              <w:rPr>
                <w:rFonts w:cstheme="minorHAnsi"/>
                <w:sz w:val="28"/>
                <w:szCs w:val="28"/>
              </w:rPr>
              <w:t>62</w:t>
            </w:r>
            <w:r>
              <w:rPr>
                <w:rFonts w:cstheme="minorHAnsi"/>
                <w:sz w:val="28"/>
                <w:szCs w:val="28"/>
                <w:lang w:val="ro-RO"/>
              </w:rPr>
              <w:t>-8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4E647D" w:rsidRDefault="004E647D" w:rsidP="00040BE6">
            <w:pPr>
              <w:cnfStyle w:val="000000000000"/>
              <w:rPr>
                <w:sz w:val="28"/>
                <w:szCs w:val="28"/>
              </w:rPr>
            </w:pPr>
            <w:r w:rsidRPr="004E647D">
              <w:rPr>
                <w:sz w:val="28"/>
                <w:szCs w:val="28"/>
              </w:rPr>
              <w:t>Методические указания. Устройство измерительное проекционное ИЗВ-23. Методы и средства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4E647D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02B96-5BE8-4AD5-8D24-9F62E5AD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2017-08-22T07:37:00Z</dcterms:created>
  <dcterms:modified xsi:type="dcterms:W3CDTF">2017-08-22T07:38:00Z</dcterms:modified>
</cp:coreProperties>
</file>