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196211" w:rsidRDefault="0096263A" w:rsidP="00E470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E5FAA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196211">
              <w:rPr>
                <w:rFonts w:cstheme="minorHAnsi"/>
                <w:sz w:val="28"/>
                <w:szCs w:val="28"/>
              </w:rPr>
              <w:t>36</w:t>
            </w:r>
            <w:r w:rsidR="00A216A6"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196211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196211" w:rsidRDefault="00A216A6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E5FAA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196211">
              <w:rPr>
                <w:rFonts w:cstheme="minorHAnsi"/>
                <w:sz w:val="28"/>
                <w:szCs w:val="28"/>
              </w:rPr>
              <w:t>36</w:t>
            </w:r>
            <w:r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196211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4F189B" w:rsidRPr="004F189B" w:rsidRDefault="004F189B" w:rsidP="004F189B">
            <w:pPr>
              <w:cnfStyle w:val="000000000000"/>
              <w:rPr>
                <w:sz w:val="28"/>
                <w:szCs w:val="28"/>
              </w:rPr>
            </w:pPr>
            <w:r w:rsidRPr="004F189B">
              <w:rPr>
                <w:sz w:val="28"/>
                <w:szCs w:val="28"/>
              </w:rPr>
              <w:t>Методические указания, микроскопы измерительные универсальные УИМ-21, УИМ-23, УИМ-29.</w:t>
            </w:r>
          </w:p>
          <w:p w:rsidR="008F36E3" w:rsidRPr="000E5FAA" w:rsidRDefault="004F189B" w:rsidP="004F189B">
            <w:pPr>
              <w:cnfStyle w:val="000000000000"/>
              <w:rPr>
                <w:sz w:val="28"/>
                <w:szCs w:val="28"/>
                <w:lang w:val="ro-RO"/>
              </w:rPr>
            </w:pPr>
            <w:r w:rsidRPr="004F189B">
              <w:rPr>
                <w:sz w:val="28"/>
                <w:szCs w:val="28"/>
              </w:rPr>
              <w:t xml:space="preserve"> Методы и средства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D7078F" w:rsidRDefault="004F189B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476"/>
    <w:rsid w:val="008B149D"/>
    <w:rsid w:val="008B1993"/>
    <w:rsid w:val="008B216C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AC7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16A6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B8F28-3A6F-4978-99D6-9314AD20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2017-08-21T10:27:00Z</dcterms:created>
  <dcterms:modified xsi:type="dcterms:W3CDTF">2017-08-21T11:05:00Z</dcterms:modified>
</cp:coreProperties>
</file>