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216A6" w:rsidRDefault="0096263A" w:rsidP="00E47072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540195">
              <w:rPr>
                <w:rFonts w:cstheme="minorHAnsi"/>
                <w:sz w:val="28"/>
                <w:szCs w:val="28"/>
                <w:lang w:val="ro-RO"/>
              </w:rPr>
              <w:t>21</w:t>
            </w:r>
            <w:r w:rsidR="00540195">
              <w:rPr>
                <w:rFonts w:cstheme="minorHAnsi"/>
                <w:sz w:val="28"/>
                <w:szCs w:val="28"/>
              </w:rPr>
              <w:t>5</w:t>
            </w:r>
            <w:r w:rsidR="00A216A6">
              <w:rPr>
                <w:rFonts w:cstheme="minorHAnsi"/>
                <w:sz w:val="28"/>
                <w:szCs w:val="28"/>
                <w:lang w:val="ro-RO"/>
              </w:rPr>
              <w:t>-80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3058E" w:rsidRDefault="00A216A6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540195">
              <w:rPr>
                <w:rFonts w:cstheme="minorHAnsi"/>
                <w:sz w:val="28"/>
                <w:szCs w:val="28"/>
                <w:lang w:val="ro-RO"/>
              </w:rPr>
              <w:t>21</w:t>
            </w:r>
            <w:r w:rsidR="00540195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  <w:lang w:val="ro-RO"/>
              </w:rPr>
              <w:t>-80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540195" w:rsidRDefault="00540195" w:rsidP="00C71A33">
            <w:pPr>
              <w:cnfStyle w:val="000000000000"/>
              <w:rPr>
                <w:sz w:val="28"/>
                <w:szCs w:val="28"/>
                <w:lang w:val="ro-RO"/>
              </w:rPr>
            </w:pPr>
            <w:r w:rsidRPr="00540195">
              <w:rPr>
                <w:sz w:val="28"/>
                <w:szCs w:val="28"/>
              </w:rPr>
              <w:t>Методика поверки измерительных поляризационных компенсаторов и полярископов-поляриметров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0195" w:rsidRDefault="00051D4F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54019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195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BDE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476"/>
    <w:rsid w:val="008B149D"/>
    <w:rsid w:val="008B1993"/>
    <w:rsid w:val="008B216C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AC7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16A6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2E54C-E117-40B4-981A-3B9312E6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2017-08-21T08:43:00Z</dcterms:created>
  <dcterms:modified xsi:type="dcterms:W3CDTF">2017-08-22T07:52:00Z</dcterms:modified>
</cp:coreProperties>
</file>