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4D436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8521D1">
              <w:rPr>
                <w:rFonts w:cstheme="minorHAnsi"/>
                <w:sz w:val="28"/>
                <w:szCs w:val="28"/>
              </w:rPr>
              <w:t>200</w:t>
            </w:r>
            <w:r w:rsidR="009830AC">
              <w:rPr>
                <w:rFonts w:cstheme="minorHAnsi"/>
                <w:sz w:val="28"/>
                <w:szCs w:val="28"/>
                <w:lang w:val="ro-RO"/>
              </w:rPr>
              <w:t>6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-89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4D436A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8521D1">
              <w:rPr>
                <w:rFonts w:cstheme="minorHAnsi"/>
                <w:sz w:val="28"/>
                <w:szCs w:val="28"/>
              </w:rPr>
              <w:t>200</w:t>
            </w:r>
            <w:r w:rsidR="009830AC">
              <w:rPr>
                <w:rFonts w:cstheme="minorHAnsi"/>
                <w:sz w:val="28"/>
                <w:szCs w:val="28"/>
                <w:lang w:val="ro-RO"/>
              </w:rPr>
              <w:t>6</w:t>
            </w:r>
            <w:r>
              <w:rPr>
                <w:rFonts w:cstheme="minorHAnsi"/>
                <w:sz w:val="28"/>
                <w:szCs w:val="28"/>
                <w:lang w:val="en-US"/>
              </w:rPr>
              <w:t>-89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9830AC" w:rsidRDefault="009830AC" w:rsidP="008521D1">
            <w:pPr>
              <w:cnfStyle w:val="000000000000"/>
              <w:rPr>
                <w:sz w:val="28"/>
                <w:szCs w:val="28"/>
              </w:rPr>
            </w:pPr>
            <w:r w:rsidRPr="009830AC">
              <w:rPr>
                <w:sz w:val="28"/>
                <w:szCs w:val="28"/>
              </w:rPr>
              <w:t>Глубиномеры индикаторные. Методика поверки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081B54" w:rsidRPr="00E02D24" w:rsidRDefault="009830AC" w:rsidP="00CC7AA5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47AC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2017-08-25T06:58:00Z</dcterms:created>
  <dcterms:modified xsi:type="dcterms:W3CDTF">2017-08-25T06:58:00Z</dcterms:modified>
</cp:coreProperties>
</file>