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8521D1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8521D1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B4710" w:rsidRDefault="008521D1" w:rsidP="008521D1">
            <w:pPr>
              <w:cnfStyle w:val="000000000000"/>
              <w:rPr>
                <w:sz w:val="28"/>
                <w:szCs w:val="28"/>
              </w:rPr>
            </w:pPr>
            <w:r w:rsidRPr="008521D1">
              <w:rPr>
                <w:sz w:val="28"/>
                <w:szCs w:val="28"/>
              </w:rPr>
              <w:t>Порядок проведения работ по взаимному признанию результатов государственных испытаний и поверки средств измерений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E02D2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2017-08-25T06:57:00Z</dcterms:created>
  <dcterms:modified xsi:type="dcterms:W3CDTF">2017-08-25T06:58:00Z</dcterms:modified>
</cp:coreProperties>
</file>