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712DED">
              <w:rPr>
                <w:rFonts w:cstheme="minorHAnsi"/>
                <w:sz w:val="28"/>
                <w:szCs w:val="28"/>
                <w:lang w:val="en-US"/>
              </w:rPr>
              <w:t>92</w:t>
            </w:r>
            <w:r w:rsidR="004077A5">
              <w:rPr>
                <w:rFonts w:cstheme="minorHAnsi"/>
                <w:sz w:val="28"/>
                <w:szCs w:val="28"/>
              </w:rPr>
              <w:t>8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712DED">
              <w:rPr>
                <w:rFonts w:cstheme="minorHAnsi"/>
                <w:sz w:val="28"/>
                <w:szCs w:val="28"/>
                <w:lang w:val="en-US"/>
              </w:rPr>
              <w:t>92</w:t>
            </w:r>
            <w:r w:rsidR="004077A5">
              <w:rPr>
                <w:rFonts w:cstheme="minorHAnsi"/>
                <w:sz w:val="28"/>
                <w:szCs w:val="28"/>
              </w:rPr>
              <w:t>8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077A5" w:rsidRDefault="004077A5" w:rsidP="00226C30">
            <w:pPr>
              <w:cnfStyle w:val="000000000000"/>
              <w:rPr>
                <w:sz w:val="28"/>
                <w:szCs w:val="28"/>
              </w:rPr>
            </w:pPr>
            <w:r w:rsidRPr="004077A5">
              <w:rPr>
                <w:sz w:val="28"/>
                <w:szCs w:val="28"/>
              </w:rPr>
              <w:t>Индикаторы рычажно-зубчатые с ценой деления 0,01 мм.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712DE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077A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2017-08-24T12:25:00Z</dcterms:created>
  <dcterms:modified xsi:type="dcterms:W3CDTF">2017-08-24T12:26:00Z</dcterms:modified>
</cp:coreProperties>
</file>