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2E5EBE">
              <w:rPr>
                <w:rFonts w:cstheme="minorHAnsi"/>
                <w:sz w:val="28"/>
                <w:szCs w:val="28"/>
              </w:rPr>
              <w:t>7</w:t>
            </w:r>
            <w:r w:rsidR="005A5227">
              <w:rPr>
                <w:rFonts w:cstheme="minorHAnsi"/>
                <w:sz w:val="28"/>
                <w:szCs w:val="28"/>
                <w:lang w:val="en-US"/>
              </w:rPr>
              <w:t>98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2E5EBE">
              <w:rPr>
                <w:rFonts w:cstheme="minorHAnsi"/>
                <w:sz w:val="28"/>
                <w:szCs w:val="28"/>
              </w:rPr>
              <w:t>7</w:t>
            </w:r>
            <w:r w:rsidR="005A5227">
              <w:rPr>
                <w:rFonts w:cstheme="minorHAnsi"/>
                <w:sz w:val="28"/>
                <w:szCs w:val="28"/>
                <w:lang w:val="en-US"/>
              </w:rPr>
              <w:t>98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5A5227" w:rsidRDefault="005A5227" w:rsidP="00226C30">
            <w:pPr>
              <w:cnfStyle w:val="000000000000"/>
              <w:rPr>
                <w:sz w:val="28"/>
                <w:szCs w:val="28"/>
              </w:rPr>
            </w:pPr>
            <w:proofErr w:type="spellStart"/>
            <w:r w:rsidRPr="005A5227">
              <w:rPr>
                <w:sz w:val="28"/>
                <w:szCs w:val="28"/>
              </w:rPr>
              <w:t>Альфа</w:t>
            </w:r>
            <w:r w:rsidR="00BD189C">
              <w:rPr>
                <w:sz w:val="28"/>
                <w:szCs w:val="28"/>
              </w:rPr>
              <w:t>-спектрометры</w:t>
            </w:r>
            <w:proofErr w:type="spellEnd"/>
            <w:r w:rsidR="00BD189C">
              <w:rPr>
                <w:sz w:val="28"/>
                <w:szCs w:val="28"/>
              </w:rPr>
              <w:t xml:space="preserve"> с полупроводник</w:t>
            </w:r>
            <w:r w:rsidRPr="005A5227">
              <w:rPr>
                <w:sz w:val="28"/>
                <w:szCs w:val="28"/>
              </w:rPr>
              <w:t>овыми детекторами.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4D4FC3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5A5227"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C30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A60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8FB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89C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4</cp:revision>
  <dcterms:created xsi:type="dcterms:W3CDTF">2017-08-24T10:54:00Z</dcterms:created>
  <dcterms:modified xsi:type="dcterms:W3CDTF">2017-08-24T12:39:00Z</dcterms:modified>
</cp:coreProperties>
</file>