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A2022D">
              <w:rPr>
                <w:rFonts w:cstheme="minorHAnsi"/>
                <w:sz w:val="28"/>
                <w:szCs w:val="28"/>
              </w:rPr>
              <w:t>1585</w:t>
            </w:r>
            <w:r w:rsidR="00201837">
              <w:rPr>
                <w:rFonts w:cstheme="minorHAnsi"/>
                <w:sz w:val="28"/>
                <w:szCs w:val="28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201837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A2022D">
              <w:rPr>
                <w:rFonts w:cstheme="minorHAnsi"/>
                <w:sz w:val="28"/>
                <w:szCs w:val="28"/>
              </w:rPr>
              <w:t>1585</w:t>
            </w:r>
            <w:r>
              <w:rPr>
                <w:rFonts w:cstheme="minorHAnsi"/>
                <w:sz w:val="28"/>
                <w:szCs w:val="28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2022D" w:rsidRDefault="00A2022D" w:rsidP="00F95D64">
            <w:pPr>
              <w:cnfStyle w:val="000000000000"/>
              <w:rPr>
                <w:sz w:val="28"/>
                <w:szCs w:val="28"/>
              </w:rPr>
            </w:pPr>
            <w:r w:rsidRPr="00A2022D">
              <w:rPr>
                <w:sz w:val="28"/>
                <w:szCs w:val="28"/>
              </w:rPr>
              <w:t>Прибор типа 2УРИ.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0E74A9" w:rsidRDefault="00AC736E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2017-08-23T12:44:00Z</dcterms:created>
  <dcterms:modified xsi:type="dcterms:W3CDTF">2017-08-23T12:45:00Z</dcterms:modified>
</cp:coreProperties>
</file>