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4376D">
              <w:rPr>
                <w:rFonts w:cstheme="minorHAnsi"/>
                <w:sz w:val="28"/>
                <w:szCs w:val="28"/>
                <w:lang w:val="ro-RO"/>
              </w:rPr>
              <w:t>53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351287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4376D">
              <w:rPr>
                <w:rFonts w:cstheme="minorHAnsi"/>
                <w:sz w:val="28"/>
                <w:szCs w:val="28"/>
                <w:lang w:val="ro-RO"/>
              </w:rPr>
              <w:t>53</w:t>
            </w:r>
            <w:r w:rsidR="00381A1B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4376D" w:rsidRDefault="00C4376D" w:rsidP="00381A1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4376D">
              <w:rPr>
                <w:sz w:val="28"/>
                <w:szCs w:val="28"/>
              </w:rPr>
              <w:t xml:space="preserve">Методика </w:t>
            </w:r>
            <w:proofErr w:type="gramStart"/>
            <w:r w:rsidRPr="00C4376D">
              <w:rPr>
                <w:sz w:val="28"/>
                <w:szCs w:val="28"/>
              </w:rPr>
              <w:t>поверки рабочих средств измерений температурных коэффициентов линейного расширения твердых тел</w:t>
            </w:r>
            <w:proofErr w:type="gram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C4376D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8485-5242-49F1-B562-1FA3316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2017-08-18T07:22:00Z</dcterms:created>
  <dcterms:modified xsi:type="dcterms:W3CDTF">2017-08-18T07:23:00Z</dcterms:modified>
</cp:coreProperties>
</file>